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黑体" w:hAnsi="黑体" w:eastAsia="黑体" w:cs="黑体"/>
          <w:kern w:val="0"/>
          <w:sz w:val="28"/>
          <w:szCs w:val="28"/>
          <w:lang w:val="en-US" w:eastAsia="zh-CN"/>
        </w:rPr>
      </w:pPr>
      <w:r>
        <w:rPr>
          <w:rFonts w:hint="eastAsia" w:ascii="黑体" w:hAnsi="黑体" w:eastAsia="黑体" w:cs="黑体"/>
          <w:kern w:val="0"/>
          <w:sz w:val="28"/>
          <w:szCs w:val="28"/>
        </w:rPr>
        <w:t>附件</w:t>
      </w:r>
      <w:r>
        <w:rPr>
          <w:rFonts w:hint="eastAsia" w:ascii="黑体" w:hAnsi="黑体" w:eastAsia="黑体" w:cs="黑体"/>
          <w:kern w:val="0"/>
          <w:sz w:val="28"/>
          <w:szCs w:val="28"/>
          <w:lang w:val="en-US" w:eastAsia="zh-CN"/>
        </w:rPr>
        <w:t>3</w:t>
      </w:r>
    </w:p>
    <w:p>
      <w:pPr>
        <w:pStyle w:val="3"/>
        <w:spacing w:before="0" w:after="0" w:line="360" w:lineRule="auto"/>
        <w:rPr>
          <w:rFonts w:hint="eastAsia" w:ascii="黑体" w:hAnsi="黑体" w:eastAsia="黑体" w:cs="黑体"/>
          <w:b w:val="0"/>
          <w:bCs w:val="0"/>
          <w:kern w:val="0"/>
          <w:sz w:val="34"/>
          <w:szCs w:val="34"/>
        </w:rPr>
      </w:pPr>
      <w:r>
        <w:rPr>
          <w:rFonts w:hint="eastAsia" w:ascii="宋体" w:hAnsi="宋体" w:eastAsia="宋体" w:cs="宋体"/>
          <w:b/>
          <w:bCs/>
          <w:sz w:val="34"/>
          <w:szCs w:val="34"/>
        </w:rPr>
        <w:t>天津市建设工程BIM技术应用成果</w:t>
      </w:r>
      <w:r>
        <w:rPr>
          <w:rFonts w:hint="eastAsia" w:ascii="宋体" w:hAnsi="宋体" w:cs="宋体"/>
          <w:b/>
          <w:bCs/>
          <w:sz w:val="34"/>
          <w:szCs w:val="34"/>
          <w:lang w:val="en-US" w:eastAsia="zh-CN"/>
        </w:rPr>
        <w:t>竞赛</w:t>
      </w:r>
      <w:r>
        <w:rPr>
          <w:rFonts w:hint="eastAsia" w:ascii="宋体" w:hAnsi="宋体" w:eastAsia="宋体" w:cs="宋体"/>
          <w:b/>
          <w:bCs/>
          <w:sz w:val="34"/>
          <w:szCs w:val="34"/>
        </w:rPr>
        <w:t>免责同意书</w:t>
      </w:r>
    </w:p>
    <w:p>
      <w:pPr>
        <w:widowControl/>
        <w:shd w:val="clear" w:color="auto" w:fill="FFFFFF"/>
        <w:spacing w:line="360" w:lineRule="auto"/>
        <w:jc w:val="left"/>
        <w:rPr>
          <w:rFonts w:hint="eastAsia" w:ascii="宋体" w:hAnsi="宋体" w:cs="Tahoma"/>
          <w:bCs/>
          <w:kern w:val="0"/>
          <w:sz w:val="24"/>
        </w:rPr>
      </w:pPr>
    </w:p>
    <w:p>
      <w:pPr>
        <w:widowControl/>
        <w:shd w:val="clear" w:color="auto" w:fill="FFFFFF"/>
        <w:spacing w:line="360" w:lineRule="auto"/>
        <w:jc w:val="left"/>
        <w:rPr>
          <w:rFonts w:ascii="宋体" w:hAnsi="宋体" w:cs="Tahoma"/>
          <w:b/>
          <w:bCs w:val="0"/>
          <w:kern w:val="0"/>
          <w:sz w:val="24"/>
        </w:rPr>
      </w:pPr>
      <w:r>
        <w:rPr>
          <w:rFonts w:hint="eastAsia" w:ascii="宋体" w:hAnsi="宋体" w:cs="Tahoma"/>
          <w:b/>
          <w:bCs w:val="0"/>
          <w:kern w:val="0"/>
          <w:sz w:val="24"/>
        </w:rPr>
        <w:t>致：天津市建筑业协会：</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1</w:t>
      </w:r>
      <w:r>
        <w:rPr>
          <w:rFonts w:hint="eastAsia" w:ascii="宋体" w:hAnsi="宋体" w:cs="Tahoma"/>
          <w:bCs/>
          <w:kern w:val="0"/>
          <w:sz w:val="24"/>
        </w:rPr>
        <w:t>、通过签署和返回本免责同意书，本单位同意将其参加</w:t>
      </w:r>
      <w:r>
        <w:rPr>
          <w:rFonts w:hint="eastAsia" w:ascii="宋体" w:hAnsi="宋体" w:cs="Tahoma"/>
          <w:bCs/>
          <w:kern w:val="0"/>
          <w:sz w:val="24"/>
          <w:lang w:val="en-US" w:eastAsia="zh-CN"/>
        </w:rPr>
        <w:t>交流</w:t>
      </w:r>
      <w:r>
        <w:rPr>
          <w:rFonts w:hint="eastAsia" w:ascii="宋体" w:hAnsi="宋体" w:cs="Tahoma"/>
          <w:bCs/>
          <w:kern w:val="0"/>
          <w:sz w:val="24"/>
        </w:rPr>
        <w:t>的</w:t>
      </w:r>
      <w:r>
        <w:rPr>
          <w:rFonts w:ascii="宋体" w:hAnsi="宋体" w:cs="Tahoma"/>
          <w:bCs/>
          <w:kern w:val="0"/>
          <w:sz w:val="24"/>
        </w:rPr>
        <w:t>BIM</w:t>
      </w:r>
      <w:r>
        <w:rPr>
          <w:rFonts w:hint="eastAsia" w:ascii="宋体" w:hAnsi="宋体" w:cs="Tahoma"/>
          <w:bCs/>
          <w:kern w:val="0"/>
          <w:sz w:val="24"/>
          <w:lang w:val="en-US" w:eastAsia="zh-CN"/>
        </w:rPr>
        <w:t>成果</w:t>
      </w:r>
      <w:r>
        <w:rPr>
          <w:rFonts w:hint="eastAsia" w:ascii="宋体" w:hAnsi="宋体" w:cs="Tahoma"/>
          <w:bCs/>
          <w:kern w:val="0"/>
          <w:sz w:val="24"/>
        </w:rPr>
        <w:t>案例及（或）相关图像的使用、发布、修改、复制和分发受以下条款的约束，包括公司名称、公司徽标、引用语、产品描述和使用等。</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2</w:t>
      </w:r>
      <w:r>
        <w:rPr>
          <w:rFonts w:hint="eastAsia" w:ascii="宋体" w:hAnsi="宋体" w:cs="Tahoma"/>
          <w:bCs/>
          <w:kern w:val="0"/>
          <w:sz w:val="24"/>
        </w:rPr>
        <w:t>、协会及其授权公司可以在相关的各类推广交流活动在全球市场及公关资料中免费使用本单位的</w:t>
      </w:r>
      <w:r>
        <w:rPr>
          <w:rFonts w:hint="eastAsia" w:ascii="宋体" w:hAnsi="宋体" w:cs="Tahoma"/>
          <w:bCs/>
          <w:kern w:val="0"/>
          <w:sz w:val="24"/>
          <w:lang w:val="en-US" w:eastAsia="zh-CN"/>
        </w:rPr>
        <w:t>成果</w:t>
      </w:r>
      <w:r>
        <w:rPr>
          <w:rFonts w:hint="eastAsia" w:ascii="宋体" w:hAnsi="宋体" w:cs="Tahoma"/>
          <w:bCs/>
          <w:kern w:val="0"/>
          <w:sz w:val="24"/>
        </w:rPr>
        <w:t>案例及（或）图像。</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3</w:t>
      </w:r>
      <w:r>
        <w:rPr>
          <w:rFonts w:hint="eastAsia" w:ascii="宋体" w:hAnsi="宋体" w:cs="Tahoma"/>
          <w:bCs/>
          <w:kern w:val="0"/>
          <w:sz w:val="24"/>
        </w:rPr>
        <w:t>、协会可以在工作中永久免费使用、复制、发布、修改和分发</w:t>
      </w:r>
      <w:r>
        <w:rPr>
          <w:rFonts w:hint="eastAsia" w:ascii="宋体" w:hAnsi="宋体" w:cs="Tahoma"/>
          <w:bCs/>
          <w:kern w:val="0"/>
          <w:sz w:val="24"/>
          <w:lang w:val="en-US" w:eastAsia="zh-CN"/>
        </w:rPr>
        <w:t>此成果</w:t>
      </w:r>
      <w:r>
        <w:rPr>
          <w:rFonts w:hint="eastAsia" w:ascii="宋体" w:hAnsi="宋体" w:cs="Tahoma"/>
          <w:bCs/>
          <w:kern w:val="0"/>
          <w:sz w:val="24"/>
        </w:rPr>
        <w:t>案例及（或）相关的图像，包括全部或部分、单独使用或与其它材料一起使用。</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4</w:t>
      </w:r>
      <w:r>
        <w:rPr>
          <w:rFonts w:hint="eastAsia" w:ascii="宋体" w:hAnsi="宋体" w:cs="Tahoma"/>
          <w:bCs/>
          <w:kern w:val="0"/>
          <w:sz w:val="24"/>
        </w:rPr>
        <w:t>、未经本单位同意或我方授权代表同意，不得进行重大更改或修改（重大修改是指实质性修改，但不包括调整大小或其它次要的编辑修改）。</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5</w:t>
      </w:r>
      <w:r>
        <w:rPr>
          <w:rFonts w:hint="eastAsia" w:ascii="宋体" w:hAnsi="宋体" w:cs="Tahoma"/>
          <w:bCs/>
          <w:kern w:val="0"/>
          <w:sz w:val="24"/>
        </w:rPr>
        <w:t>、协会的授权使用范围包括广告、英特网、视频、音频、广播、</w:t>
      </w:r>
      <w:r>
        <w:rPr>
          <w:rFonts w:ascii="宋体" w:hAnsi="宋体" w:cs="Tahoma"/>
          <w:bCs/>
          <w:kern w:val="0"/>
          <w:sz w:val="24"/>
        </w:rPr>
        <w:t xml:space="preserve">web </w:t>
      </w:r>
      <w:r>
        <w:rPr>
          <w:rFonts w:hint="eastAsia" w:ascii="宋体" w:hAnsi="宋体" w:cs="Tahoma"/>
          <w:bCs/>
          <w:kern w:val="0"/>
          <w:sz w:val="24"/>
        </w:rPr>
        <w:t>广播、幻灯片演示、其它媒体、公关（包括但不限于刊物、内部通讯、视频、年报、直销）以及其它促销材料中。</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6</w:t>
      </w:r>
      <w:r>
        <w:rPr>
          <w:rFonts w:hint="eastAsia" w:ascii="宋体" w:hAnsi="宋体" w:cs="Tahoma"/>
          <w:bCs/>
          <w:kern w:val="0"/>
          <w:sz w:val="24"/>
        </w:rPr>
        <w:t>、此外，本单位特此豁免由于协会在执行此授予的权利所导致的任何法律责任。当使用本案例及（或）图像时，组委会于适当时应加入以下</w:t>
      </w:r>
      <w:r>
        <w:rPr>
          <w:rFonts w:hint="eastAsia" w:ascii="宋体" w:hAnsi="宋体" w:cs="Tahoma"/>
          <w:bCs/>
          <w:kern w:val="0"/>
          <w:sz w:val="24"/>
          <w:lang w:val="en-US" w:eastAsia="zh-CN"/>
        </w:rPr>
        <w:t>鸣谢</w:t>
      </w:r>
      <w:r>
        <w:rPr>
          <w:rFonts w:hint="eastAsia" w:ascii="宋体" w:hAnsi="宋体" w:cs="Tahoma"/>
          <w:bCs/>
          <w:kern w:val="0"/>
          <w:sz w:val="24"/>
        </w:rPr>
        <w:t>启事，并请求其授权合作伙伴照此办理。</w:t>
      </w:r>
    </w:p>
    <w:p>
      <w:pPr>
        <w:widowControl/>
        <w:shd w:val="clear" w:color="auto" w:fill="FFFFFF"/>
        <w:spacing w:line="360" w:lineRule="auto"/>
        <w:ind w:firstLine="566" w:firstLineChars="236"/>
        <w:jc w:val="left"/>
        <w:rPr>
          <w:rFonts w:ascii="宋体" w:hAnsi="宋体" w:cs="Tahoma"/>
          <w:bCs/>
          <w:kern w:val="0"/>
          <w:sz w:val="24"/>
        </w:rPr>
      </w:pPr>
      <w:r>
        <w:rPr>
          <w:rFonts w:hint="eastAsia" w:ascii="宋体" w:hAnsi="宋体" w:cs="Tahoma"/>
          <w:bCs/>
          <w:kern w:val="0"/>
          <w:sz w:val="24"/>
        </w:rPr>
        <w:t>（</w:t>
      </w:r>
      <w:r>
        <w:rPr>
          <w:rFonts w:hint="eastAsia" w:ascii="宋体" w:hAnsi="宋体" w:cs="Tahoma"/>
          <w:bCs/>
          <w:kern w:val="0"/>
          <w:sz w:val="24"/>
          <w:lang w:val="en-US" w:eastAsia="zh-CN"/>
        </w:rPr>
        <w:t>请</w:t>
      </w:r>
      <w:r>
        <w:rPr>
          <w:rFonts w:hint="eastAsia" w:ascii="宋体" w:hAnsi="宋体" w:cs="Tahoma"/>
          <w:bCs/>
          <w:kern w:val="0"/>
          <w:sz w:val="24"/>
        </w:rPr>
        <w:t>指明</w:t>
      </w:r>
      <w:r>
        <w:rPr>
          <w:rFonts w:hint="eastAsia" w:ascii="宋体" w:hAnsi="宋体" w:cs="Tahoma"/>
          <w:bCs/>
          <w:kern w:val="0"/>
          <w:sz w:val="24"/>
          <w:lang w:val="en-US" w:eastAsia="zh-CN"/>
        </w:rPr>
        <w:t>鸣谢</w:t>
      </w:r>
      <w:r>
        <w:rPr>
          <w:rFonts w:hint="eastAsia" w:ascii="宋体" w:hAnsi="宋体" w:cs="Tahoma"/>
          <w:bCs/>
          <w:kern w:val="0"/>
          <w:sz w:val="24"/>
        </w:rPr>
        <w:t>启事之具体信息，如果不需要则留空。）</w:t>
      </w:r>
    </w:p>
    <w:p>
      <w:pPr>
        <w:widowControl/>
        <w:shd w:val="clear" w:color="auto" w:fill="FFFFFF"/>
        <w:spacing w:line="360" w:lineRule="auto"/>
        <w:ind w:firstLine="566" w:firstLineChars="236"/>
        <w:jc w:val="left"/>
        <w:rPr>
          <w:rFonts w:ascii="宋体" w:hAnsi="宋体" w:cs="Tahoma"/>
          <w:bCs/>
          <w:kern w:val="0"/>
          <w:sz w:val="24"/>
        </w:rPr>
      </w:pPr>
      <w:r>
        <w:rPr>
          <w:rFonts w:hint="eastAsia" w:ascii="宋体" w:hAnsi="宋体" w:cs="Tahoma"/>
          <w:bCs/>
          <w:kern w:val="0"/>
          <w:sz w:val="24"/>
        </w:rPr>
        <w:t>本单位</w:t>
      </w:r>
      <w:r>
        <w:rPr>
          <w:rFonts w:hint="eastAsia" w:ascii="宋体" w:hAnsi="宋体" w:cs="Tahoma"/>
          <w:bCs/>
          <w:kern w:val="0"/>
          <w:sz w:val="24"/>
          <w:lang w:eastAsia="zh-CN"/>
        </w:rPr>
        <w:t>（</w:t>
      </w:r>
      <w:r>
        <w:rPr>
          <w:rFonts w:hint="eastAsia" w:ascii="宋体" w:hAnsi="宋体" w:cs="Tahoma"/>
          <w:bCs/>
          <w:kern w:val="0"/>
          <w:sz w:val="24"/>
          <w:lang w:val="en-US" w:eastAsia="zh-CN"/>
        </w:rPr>
        <w:t>本人</w:t>
      </w:r>
      <w:r>
        <w:rPr>
          <w:rFonts w:hint="eastAsia" w:ascii="宋体" w:hAnsi="宋体" w:cs="Tahoma"/>
          <w:bCs/>
          <w:kern w:val="0"/>
          <w:sz w:val="24"/>
        </w:rPr>
        <w:t>）拥有授予这里所述权利的所有权利和授权，包括适当的知识产权。</w:t>
      </w:r>
    </w:p>
    <w:p>
      <w:pPr>
        <w:widowControl/>
        <w:shd w:val="clear" w:color="auto" w:fill="FFFFFF"/>
        <w:spacing w:line="360" w:lineRule="auto"/>
        <w:ind w:left="479" w:leftChars="228" w:firstLine="84" w:firstLineChars="35"/>
        <w:jc w:val="left"/>
        <w:rPr>
          <w:rFonts w:hint="eastAsia" w:ascii="宋体" w:hAnsi="宋体" w:cs="Tahoma"/>
          <w:bCs/>
          <w:kern w:val="0"/>
          <w:sz w:val="24"/>
        </w:rPr>
      </w:pPr>
      <w:r>
        <w:rPr>
          <w:rFonts w:hint="eastAsia" w:ascii="宋体" w:hAnsi="宋体" w:cs="Tahoma"/>
          <w:bCs/>
          <w:kern w:val="0"/>
          <w:sz w:val="24"/>
        </w:rPr>
        <w:t xml:space="preserve">签名 :                               职务:                           </w:t>
      </w:r>
    </w:p>
    <w:p>
      <w:pPr>
        <w:widowControl/>
        <w:shd w:val="clear" w:color="auto" w:fill="FFFFFF"/>
        <w:spacing w:line="360" w:lineRule="auto"/>
        <w:ind w:left="479" w:leftChars="228" w:firstLine="84" w:firstLineChars="35"/>
        <w:jc w:val="left"/>
        <w:rPr>
          <w:rFonts w:hint="eastAsia" w:ascii="宋体" w:hAnsi="宋体" w:cs="Tahoma"/>
          <w:bCs/>
          <w:kern w:val="0"/>
          <w:sz w:val="24"/>
        </w:rPr>
      </w:pPr>
    </w:p>
    <w:p>
      <w:pPr>
        <w:widowControl/>
        <w:shd w:val="clear" w:color="auto" w:fill="FFFFFF"/>
        <w:spacing w:line="360" w:lineRule="auto"/>
        <w:ind w:firstLine="566" w:firstLineChars="236"/>
        <w:jc w:val="left"/>
        <w:rPr>
          <w:rFonts w:hint="eastAsia" w:ascii="宋体" w:hAnsi="宋体" w:eastAsia="宋体" w:cs="Tahoma"/>
          <w:bCs/>
          <w:kern w:val="0"/>
          <w:sz w:val="24"/>
          <w:lang w:eastAsia="zh-CN"/>
        </w:rPr>
      </w:pPr>
      <w:r>
        <w:rPr>
          <w:rFonts w:hint="eastAsia" w:ascii="宋体" w:hAnsi="宋体" w:cs="Tahoma"/>
          <w:bCs/>
          <w:kern w:val="0"/>
          <w:sz w:val="24"/>
        </w:rPr>
        <w:t>电话:                            电子邮件地址</w:t>
      </w:r>
      <w:r>
        <w:rPr>
          <w:rFonts w:hint="eastAsia" w:ascii="宋体" w:hAnsi="宋体" w:cs="Tahoma"/>
          <w:bCs/>
          <w:kern w:val="0"/>
          <w:sz w:val="24"/>
          <w:lang w:eastAsia="zh-CN"/>
        </w:rPr>
        <w:t>：</w:t>
      </w:r>
    </w:p>
    <w:p>
      <w:pPr>
        <w:widowControl/>
        <w:shd w:val="clear" w:color="auto" w:fill="FFFFFF"/>
        <w:spacing w:line="360" w:lineRule="auto"/>
        <w:ind w:left="479" w:leftChars="228" w:firstLine="84" w:firstLineChars="35"/>
        <w:jc w:val="left"/>
        <w:rPr>
          <w:rFonts w:ascii="宋体" w:hAnsi="宋体" w:cs="Tahoma"/>
          <w:bCs/>
          <w:kern w:val="0"/>
          <w:sz w:val="24"/>
        </w:rPr>
      </w:pPr>
    </w:p>
    <w:p>
      <w:pPr>
        <w:widowControl/>
        <w:shd w:val="clear" w:color="auto" w:fill="FFFFFF"/>
        <w:spacing w:line="360" w:lineRule="auto"/>
        <w:ind w:firstLine="480" w:firstLineChars="200"/>
        <w:jc w:val="left"/>
        <w:rPr>
          <w:rFonts w:hint="eastAsia" w:ascii="宋体" w:hAnsi="宋体" w:cs="Tahoma"/>
          <w:bCs/>
          <w:kern w:val="0"/>
          <w:sz w:val="24"/>
        </w:rPr>
      </w:pPr>
      <w:r>
        <w:rPr>
          <w:rFonts w:hint="eastAsia" w:ascii="宋体" w:hAnsi="宋体" w:cs="Tahoma"/>
          <w:bCs/>
          <w:kern w:val="0"/>
          <w:sz w:val="24"/>
          <w:lang w:val="en-US" w:eastAsia="zh-CN"/>
        </w:rPr>
        <w:t xml:space="preserve">主申报单位：                    </w:t>
      </w:r>
      <w:r>
        <w:rPr>
          <w:rFonts w:hint="eastAsia" w:ascii="宋体" w:hAnsi="宋体" w:cs="Tahoma"/>
          <w:bCs/>
          <w:kern w:val="0"/>
          <w:sz w:val="24"/>
        </w:rPr>
        <w:t xml:space="preserve">（公章）                      </w:t>
      </w:r>
    </w:p>
    <w:p>
      <w:pPr>
        <w:widowControl/>
        <w:shd w:val="clear" w:color="auto" w:fill="FFFFFF"/>
        <w:spacing w:line="360" w:lineRule="auto"/>
        <w:ind w:firstLine="480" w:firstLineChars="200"/>
        <w:jc w:val="left"/>
        <w:rPr>
          <w:rFonts w:hint="eastAsia" w:ascii="宋体" w:hAnsi="宋体" w:cs="Tahoma"/>
          <w:bCs/>
          <w:kern w:val="0"/>
          <w:sz w:val="24"/>
        </w:rPr>
      </w:pPr>
    </w:p>
    <w:p>
      <w:pPr>
        <w:widowControl/>
        <w:shd w:val="clear" w:color="auto" w:fill="FFFFFF"/>
        <w:spacing w:line="360" w:lineRule="auto"/>
        <w:ind w:firstLine="480" w:firstLineChars="200"/>
        <w:jc w:val="left"/>
        <w:rPr>
          <w:rFonts w:hint="eastAsia" w:ascii="宋体" w:hAnsi="宋体" w:cs="Tahoma"/>
          <w:bCs/>
          <w:kern w:val="0"/>
          <w:sz w:val="24"/>
        </w:rPr>
      </w:pPr>
      <w:r>
        <w:rPr>
          <w:rFonts w:hint="eastAsia" w:ascii="宋体" w:hAnsi="宋体" w:cs="Tahoma"/>
          <w:bCs/>
          <w:kern w:val="0"/>
          <w:sz w:val="24"/>
        </w:rPr>
        <w:t xml:space="preserve">  </w:t>
      </w:r>
    </w:p>
    <w:p>
      <w:pPr>
        <w:jc w:val="right"/>
        <w:rPr>
          <w:rFonts w:hint="eastAsia" w:ascii="宋体" w:hAnsi="宋体" w:cs="Tahoma"/>
          <w:bCs/>
          <w:kern w:val="0"/>
          <w:sz w:val="24"/>
        </w:rPr>
      </w:pPr>
    </w:p>
    <w:p>
      <w:pPr>
        <w:jc w:val="right"/>
        <w:rPr>
          <w:rFonts w:hint="eastAsia" w:eastAsia="宋体"/>
          <w:lang w:val="en-US" w:eastAsia="zh-CN"/>
        </w:rPr>
      </w:pPr>
      <w:r>
        <w:rPr>
          <w:rFonts w:hint="eastAsia" w:ascii="宋体" w:hAnsi="宋体" w:cs="Tahoma"/>
          <w:bCs/>
          <w:kern w:val="0"/>
          <w:sz w:val="24"/>
        </w:rPr>
        <w:t>日期：</w:t>
      </w:r>
      <w:r>
        <w:rPr>
          <w:rFonts w:hint="eastAsia" w:ascii="宋体" w:hAnsi="宋体" w:cs="Tahoma"/>
          <w:bCs/>
          <w:kern w:val="0"/>
          <w:sz w:val="24"/>
          <w:lang w:val="en-US" w:eastAsia="zh-CN"/>
        </w:rPr>
        <w:t xml:space="preserve">  </w:t>
      </w:r>
      <w:r>
        <w:rPr>
          <w:rFonts w:hint="eastAsia" w:ascii="宋体" w:hAnsi="宋体" w:cs="Tahoma"/>
          <w:bCs/>
          <w:kern w:val="0"/>
          <w:sz w:val="24"/>
        </w:rPr>
        <w:t xml:space="preserve"> </w:t>
      </w:r>
      <w:bookmarkStart w:id="0" w:name="_GoBack"/>
      <w:bookmarkEnd w:id="0"/>
      <w:r>
        <w:rPr>
          <w:rFonts w:hint="eastAsia" w:ascii="宋体" w:hAnsi="宋体" w:cs="Tahoma"/>
          <w:bCs/>
          <w:kern w:val="0"/>
          <w:sz w:val="24"/>
        </w:rPr>
        <w:t xml:space="preserve"> 年   月   </w:t>
      </w:r>
      <w:r>
        <w:rPr>
          <w:rFonts w:hint="eastAsia" w:ascii="宋体" w:hAnsi="宋体" w:cs="Tahoma"/>
          <w:bCs/>
          <w:kern w:val="0"/>
          <w:sz w:val="24"/>
          <w:lang w:val="en-US" w:eastAsia="zh-CN"/>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wYmI5OWExY2YwYWU3ZWY2MTMxMjUxYmE1MWJjN2EifQ=="/>
  </w:docVars>
  <w:rsids>
    <w:rsidRoot w:val="5A483BAA"/>
    <w:rsid w:val="18BC1694"/>
    <w:rsid w:val="1A8B749F"/>
    <w:rsid w:val="2D7875CC"/>
    <w:rsid w:val="34CA2C4D"/>
    <w:rsid w:val="44AD7946"/>
    <w:rsid w:val="5A483BAA"/>
    <w:rsid w:val="683B4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Subtitle"/>
    <w:basedOn w:val="1"/>
    <w:next w:val="1"/>
    <w:autoRedefine/>
    <w:qFormat/>
    <w:uiPriority w:val="0"/>
    <w:pPr>
      <w:spacing w:before="240" w:after="60" w:line="312" w:lineRule="auto"/>
      <w:jc w:val="center"/>
      <w:outlineLvl w:val="1"/>
    </w:pPr>
    <w:rPr>
      <w:rFonts w:ascii="Cambria" w:hAnsi="Cambria"/>
      <w:b/>
      <w:bCs/>
      <w:kern w:val="28"/>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566</Words>
  <Characters>573</Characters>
  <Lines>0</Lines>
  <Paragraphs>0</Paragraphs>
  <TotalTime>7</TotalTime>
  <ScaleCrop>false</ScaleCrop>
  <LinksUpToDate>false</LinksUpToDate>
  <CharactersWithSpaces>723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2021-05-24T06:20:00Z</dcterms:created>
  <dc:creator>㊣詩和遠方㊣</dc:creator>
  <cp:lastModifiedBy>天津建协科技部</cp:lastModifiedBy>
  <dcterms:modified xsi:type="dcterms:W3CDTF">2024-04-28T03:38:11Z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8BB5DE68C4814437BDD771D078A6BACD</vt:lpwstr>
  </property>
</Properties>
</file>